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93" w:rsidRPr="0029686D" w:rsidRDefault="004A6793" w:rsidP="004A6793">
      <w:pPr>
        <w:rPr>
          <w:rFonts w:cs="Arial"/>
          <w:b/>
          <w:iCs/>
        </w:rPr>
      </w:pPr>
      <w:r w:rsidRPr="0029686D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1270</wp:posOffset>
            </wp:positionV>
            <wp:extent cx="410210" cy="575945"/>
            <wp:effectExtent l="19050" t="0" r="8890" b="0"/>
            <wp:wrapSquare wrapText="bothSides"/>
            <wp:docPr id="1" name="Imagen 2" descr="escudo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blan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86D">
        <w:rPr>
          <w:rFonts w:cs="Arial"/>
          <w:b/>
          <w:iCs/>
        </w:rPr>
        <w:t>Institución Educativa Centro Formativo de Antioquia – CEFA</w:t>
      </w:r>
      <w:r w:rsidRPr="0029686D">
        <w:rPr>
          <w:rFonts w:cs="Arial"/>
          <w:b/>
          <w:iCs/>
        </w:rPr>
        <w:br/>
      </w:r>
      <w:r>
        <w:rPr>
          <w:rFonts w:cs="Arial"/>
          <w:b/>
          <w:iCs/>
        </w:rPr>
        <w:t>Diseño e Integración de Multimedia- Prueba de habilidades P1_2013</w:t>
      </w:r>
      <w:r>
        <w:rPr>
          <w:rFonts w:cs="Arial"/>
          <w:b/>
          <w:iCs/>
        </w:rPr>
        <w:br/>
      </w:r>
      <w:r w:rsidRPr="0029686D">
        <w:rPr>
          <w:rFonts w:cs="Arial"/>
          <w:b/>
          <w:iCs/>
        </w:rPr>
        <w:t>Profesor: Fabián Alonso Hernández Gallego</w:t>
      </w:r>
    </w:p>
    <w:p w:rsidR="004A6793" w:rsidRDefault="004A6793" w:rsidP="004A6793"/>
    <w:p w:rsidR="004A6793" w:rsidRDefault="004A6793" w:rsidP="004A6793">
      <w:r>
        <w:t xml:space="preserve">Realiza un banner con formato GIF de 800px x 100 </w:t>
      </w:r>
      <w:proofErr w:type="spellStart"/>
      <w:r>
        <w:t>px</w:t>
      </w:r>
      <w:proofErr w:type="spellEnd"/>
      <w:r>
        <w:t xml:space="preserve"> en la que aparezca palabra por palabra la frase: "CEFA - un colegio de ciudad para la ciudad", luego la frase completa debe mostrar destellos y desaparecer para que quede el Logo del Colegio.  Luego aparece una imagen de la institución.  </w:t>
      </w:r>
    </w:p>
    <w:p w:rsidR="004A6793" w:rsidRDefault="004A6793" w:rsidP="004A6793">
      <w:r>
        <w:t>Además debe contar con los siguientes criterios:</w:t>
      </w:r>
    </w:p>
    <w:p w:rsidR="004A6793" w:rsidRDefault="004A6793" w:rsidP="004A6793">
      <w:r>
        <w:t>a. La escala de colores usada para cualquier objeto del banner debe coincidir con una combinación de colores tríadica que tenga el verde como base.</w:t>
      </w:r>
    </w:p>
    <w:p w:rsidR="004A6793" w:rsidRDefault="004A6793" w:rsidP="004A6793">
      <w:r>
        <w:t>b. En la imagen institucional, debe aparecer en la esquina inferior derecha con letras muy pequeñas la expresión Diseñado por XXX (Un nombre y un Apellido)-10i1</w:t>
      </w:r>
    </w:p>
    <w:p w:rsidR="004A6793" w:rsidRDefault="004A6793" w:rsidP="004A6793">
      <w:r>
        <w:t>c. Controlar el tiempo para que se pueda leer la frase.</w:t>
      </w:r>
    </w:p>
    <w:p w:rsidR="004A6793" w:rsidRDefault="004A6793" w:rsidP="004A6793">
      <w:r>
        <w:t xml:space="preserve">d. Cargar el archivo en </w:t>
      </w:r>
      <w:proofErr w:type="spellStart"/>
      <w:r>
        <w:t>Dropbox</w:t>
      </w:r>
      <w:proofErr w:type="spellEnd"/>
    </w:p>
    <w:p w:rsidR="004A6793" w:rsidRDefault="004A6793" w:rsidP="004A6793">
      <w:r>
        <w:t>e. Enviar el enlace a efahg022@hotmail.com y viviandrea51@gmail.com.</w:t>
      </w:r>
    </w:p>
    <w:p w:rsidR="004A6793" w:rsidRDefault="004A6793" w:rsidP="004A6793">
      <w:r>
        <w:t>________________________________________</w:t>
      </w:r>
    </w:p>
    <w:p w:rsidR="004A6793" w:rsidRDefault="004A6793" w:rsidP="004A6793">
      <w:r>
        <w:t>Criterios de Evaluación de la prueba de habilidades:</w:t>
      </w:r>
    </w:p>
    <w:p w:rsidR="004A6793" w:rsidRDefault="004A6793" w:rsidP="004A6793">
      <w:r>
        <w:t>Recuerda que la valoración máxima de esta parte del examen es 3.0</w:t>
      </w:r>
    </w:p>
    <w:p w:rsidR="004A6793" w:rsidRDefault="004A6793" w:rsidP="004A6793">
      <w:r>
        <w:t>0%   - No envío del archivo</w:t>
      </w:r>
    </w:p>
    <w:p w:rsidR="004A6793" w:rsidRDefault="004A6793" w:rsidP="004A6793">
      <w:r>
        <w:t>20%  - Envío del archivo y este contiene tamaño correcto y cualquier animación</w:t>
      </w:r>
    </w:p>
    <w:p w:rsidR="004A6793" w:rsidRDefault="004A6793" w:rsidP="004A6793">
      <w:r>
        <w:t>60%  - Envío del archivo y este contiene tamaño y animación correcta sin importar el uso de colores.</w:t>
      </w:r>
    </w:p>
    <w:p w:rsidR="004A6793" w:rsidRDefault="004A6793" w:rsidP="004A6793">
      <w:r>
        <w:t xml:space="preserve">80%  - Envío del archivo y este contiene tamaño, animación y uso de colores </w:t>
      </w:r>
      <w:proofErr w:type="gramStart"/>
      <w:r>
        <w:t>correctas</w:t>
      </w:r>
      <w:proofErr w:type="gramEnd"/>
      <w:r>
        <w:t>.</w:t>
      </w:r>
    </w:p>
    <w:p w:rsidR="00481AB2" w:rsidRDefault="004A6793" w:rsidP="004A6793">
      <w:r>
        <w:t>100%- Envío del archivo y este contiene tamaño, animación, uso de colores, tiempo y firma correctas.</w:t>
      </w:r>
    </w:p>
    <w:sectPr w:rsidR="00481AB2" w:rsidSect="00481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4A6793"/>
    <w:rsid w:val="00481AB2"/>
    <w:rsid w:val="004A6793"/>
    <w:rsid w:val="0056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1296</Characters>
  <Application>Microsoft Office Word</Application>
  <DocSecurity>0</DocSecurity>
  <Lines>10</Lines>
  <Paragraphs>3</Paragraphs>
  <ScaleCrop>false</ScaleCrop>
  <Company>bhrios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bicho</dc:creator>
  <cp:keywords/>
  <dc:description/>
  <cp:lastModifiedBy>bicho</cp:lastModifiedBy>
  <cp:revision>1</cp:revision>
  <dcterms:created xsi:type="dcterms:W3CDTF">2013-03-28T21:06:00Z</dcterms:created>
  <dcterms:modified xsi:type="dcterms:W3CDTF">2013-03-28T21:09:00Z</dcterms:modified>
</cp:coreProperties>
</file>